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C296" w14:textId="77777777" w:rsidR="00F85E88" w:rsidRPr="00CE3F3E" w:rsidRDefault="003C6A82" w:rsidP="00332BF8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  <w:szCs w:val="28"/>
        </w:rPr>
      </w:pPr>
      <w:r w:rsidRPr="00CE3F3E">
        <w:rPr>
          <w:rFonts w:ascii="Arial" w:hAnsi="Arial" w:cs="Arial"/>
          <w:smallCaps/>
          <w:sz w:val="28"/>
          <w:szCs w:val="28"/>
        </w:rPr>
        <w:t>2.2 Eligibility Criteria</w:t>
      </w:r>
    </w:p>
    <w:p w14:paraId="39FBA5B9" w14:textId="77777777" w:rsidR="0017600B" w:rsidRDefault="0017600B" w:rsidP="00E33224">
      <w:r w:rsidRPr="00E05A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4BF58" wp14:editId="7D2D4697">
                <wp:simplePos x="0" y="0"/>
                <wp:positionH relativeFrom="column">
                  <wp:posOffset>400050</wp:posOffset>
                </wp:positionH>
                <wp:positionV relativeFrom="paragraph">
                  <wp:posOffset>105410</wp:posOffset>
                </wp:positionV>
                <wp:extent cx="6172200" cy="4610100"/>
                <wp:effectExtent l="19050" t="19050" r="19050" b="19050"/>
                <wp:wrapTight wrapText="bothSides">
                  <wp:wrapPolygon edited="0">
                    <wp:start x="-67" y="-89"/>
                    <wp:lineTo x="-67" y="21600"/>
                    <wp:lineTo x="21600" y="21600"/>
                    <wp:lineTo x="21600" y="-89"/>
                    <wp:lineTo x="-67" y="-8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179B" w14:textId="62F03A69" w:rsidR="00CE3F3E" w:rsidRDefault="00360C51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35DBD38F" wp14:editId="34FDB878">
                                  <wp:extent cx="1104900" cy="495134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812" cy="50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87A76" w14:textId="77777777" w:rsidR="00CE3F3E" w:rsidRDefault="00CE3F3E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EDEE2F2" w14:textId="77777777" w:rsidR="00423CC7" w:rsidRPr="00E156B6" w:rsidRDefault="00423CC7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156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77B55532" w14:textId="77777777" w:rsidR="00284EB2" w:rsidRDefault="00284EB2" w:rsidP="00284E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Required for </w:t>
                            </w:r>
                            <w:r w:rsidR="00840D8B">
                              <w:rPr>
                                <w:rFonts w:ascii="Arial" w:hAnsi="Arial" w:cs="Arial"/>
                                <w:i/>
                              </w:rPr>
                              <w:t>all human subject studies</w:t>
                            </w:r>
                          </w:p>
                          <w:p w14:paraId="029265F7" w14:textId="77777777" w:rsidR="000F3C9B" w:rsidRPr="009439D7" w:rsidRDefault="000F3C9B" w:rsidP="00F85E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5E5F84" w14:textId="77777777" w:rsidR="00C05A2B" w:rsidRPr="009439D7" w:rsidRDefault="00C05A2B" w:rsidP="000F3C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This data will be entered into a Text Field on the PHS Human Subjects and Clinical Trials Information Form. Text Field rules apply:</w:t>
                            </w:r>
                          </w:p>
                          <w:p w14:paraId="508319EE" w14:textId="77777777" w:rsidR="00730729" w:rsidRPr="00423CC7" w:rsidRDefault="00730729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423CC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Limited to </w:t>
                            </w:r>
                            <w:r w:rsidR="003C6A82" w:rsidRPr="00423CC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1</w:t>
                            </w:r>
                            <w:r w:rsidRPr="00423CC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5,000 characters</w:t>
                            </w:r>
                          </w:p>
                          <w:p w14:paraId="50869B2C" w14:textId="77777777" w:rsidR="00F85E88" w:rsidRPr="009439D7" w:rsidRDefault="00730729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Allowable</w:t>
                            </w:r>
                            <w:r w:rsidR="00C05A2B" w:rsidRPr="009439D7">
                              <w:rPr>
                                <w:rFonts w:ascii="Arial" w:hAnsi="Arial" w:cs="Arial"/>
                                <w:i/>
                              </w:rPr>
                              <w:t>/Unallowable</w:t>
                            </w: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Characters</w:t>
                            </w:r>
                          </w:p>
                          <w:p w14:paraId="56FBCD69" w14:textId="77777777" w:rsidR="00730729" w:rsidRPr="009439D7" w:rsidRDefault="00730729" w:rsidP="00C05A2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Unicode, with UTF-8 encoding </w:t>
                            </w:r>
                            <w:r w:rsidR="00CD397F" w:rsidRPr="009439D7">
                              <w:rPr>
                                <w:rFonts w:ascii="Arial" w:hAnsi="Arial" w:cs="Arial"/>
                                <w:i/>
                              </w:rPr>
                              <w:t>(i.e. Plain text only)</w:t>
                            </w:r>
                          </w:p>
                          <w:p w14:paraId="15041A9A" w14:textId="77777777" w:rsidR="00730729" w:rsidRPr="009439D7" w:rsidRDefault="00730729" w:rsidP="00C05A2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Do NOT use smart/curly quotes or </w:t>
                            </w:r>
                            <w:proofErr w:type="spellStart"/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Em</w:t>
                            </w:r>
                            <w:proofErr w:type="spellEnd"/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/Long Dash</w:t>
                            </w:r>
                          </w:p>
                          <w:p w14:paraId="597D372C" w14:textId="77777777" w:rsidR="00730729" w:rsidRPr="009439D7" w:rsidRDefault="00730729" w:rsidP="00C05A2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Do NOT use proprietary fonts or special characters</w:t>
                            </w:r>
                          </w:p>
                          <w:p w14:paraId="33BA79C9" w14:textId="77777777" w:rsidR="00730729" w:rsidRPr="009439D7" w:rsidRDefault="00730729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Do NOT use formatting (font, bolding, bullets, subscript, superscript</w:t>
                            </w:r>
                            <w:r w:rsidR="00BA174D" w:rsidRPr="009439D7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14:paraId="13DEF5F4" w14:textId="77777777" w:rsidR="00CD397F" w:rsidRPr="009439D7" w:rsidRDefault="00CD397F" w:rsidP="00CD397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Do NOT include tables, graphics, figures</w:t>
                            </w:r>
                          </w:p>
                          <w:p w14:paraId="6B8E54A0" w14:textId="77777777" w:rsidR="00730729" w:rsidRPr="009439D7" w:rsidRDefault="00C05A2B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To format</w:t>
                            </w:r>
                            <w:r w:rsidR="00730729"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paragraph spaces, include a blank line between paragraphs</w:t>
                            </w:r>
                          </w:p>
                          <w:p w14:paraId="4E5166CD" w14:textId="77777777" w:rsidR="00730729" w:rsidRPr="009439D7" w:rsidRDefault="00730729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To format bulleted lists, use “list item” characters such as hyphen (-) or asterisk (*), followed by a space and then the item</w:t>
                            </w:r>
                            <w:r w:rsidR="00AA3BCD"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list</w:t>
                            </w:r>
                          </w:p>
                          <w:p w14:paraId="23E196DF" w14:textId="77777777" w:rsidR="000F3C9B" w:rsidRPr="009439D7" w:rsidRDefault="000F3C9B" w:rsidP="00C05A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2065BF08" w14:textId="77777777" w:rsidR="00C05A2B" w:rsidRPr="009439D7" w:rsidRDefault="00C05A2B" w:rsidP="000F3C9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List inclusion and exclusion criteria</w:t>
                            </w:r>
                          </w:p>
                          <w:p w14:paraId="7A5E5D76" w14:textId="77777777" w:rsidR="00C05A2B" w:rsidRPr="009439D7" w:rsidRDefault="00C05A2B" w:rsidP="000F3C9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>Further explanation or justification should be included in the Recruitment and Retention plan</w:t>
                            </w:r>
                          </w:p>
                          <w:p w14:paraId="1134639E" w14:textId="77777777" w:rsidR="009E5EAE" w:rsidRDefault="009E5EAE" w:rsidP="009E5E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21DE5FAB" w14:textId="77777777" w:rsidR="009E5EAE" w:rsidRDefault="009E5EAE" w:rsidP="009E5EA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6B08F098" w14:textId="77777777" w:rsidR="009E5EAE" w:rsidRDefault="009E5EAE" w:rsidP="009E5EA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Verify character limit has not been exceeded (15,000 incl. spaces)</w:t>
                            </w:r>
                          </w:p>
                          <w:p w14:paraId="5102F061" w14:textId="77777777" w:rsidR="009E5EAE" w:rsidRPr="009E5EAE" w:rsidRDefault="009E5EAE" w:rsidP="009E5EA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Save file as “2.2 Eligibility Criteria”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BF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8.3pt;width:486pt;height:3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" strokeweight="2.25pt">
                <v:textbox>
                  <w:txbxContent>
                    <w:p w14:paraId="4E2A179B" w14:textId="62F03A69" w:rsidR="00CE3F3E" w:rsidRDefault="00360C51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35DBD38F" wp14:editId="34FDB878">
                            <wp:extent cx="1104900" cy="495134"/>
                            <wp:effectExtent l="0" t="0" r="0" b="635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812" cy="50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87A76" w14:textId="77777777" w:rsidR="00CE3F3E" w:rsidRDefault="00CE3F3E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EDEE2F2" w14:textId="77777777" w:rsidR="00423CC7" w:rsidRPr="00E156B6" w:rsidRDefault="00423CC7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156B6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77B55532" w14:textId="77777777" w:rsidR="00284EB2" w:rsidRDefault="00284EB2" w:rsidP="00284E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Required for </w:t>
                      </w:r>
                      <w:r w:rsidR="00840D8B">
                        <w:rPr>
                          <w:rFonts w:ascii="Arial" w:hAnsi="Arial" w:cs="Arial"/>
                          <w:i/>
                        </w:rPr>
                        <w:t>all human subject studies</w:t>
                      </w:r>
                    </w:p>
                    <w:p w14:paraId="029265F7" w14:textId="77777777" w:rsidR="000F3C9B" w:rsidRPr="009439D7" w:rsidRDefault="000F3C9B" w:rsidP="00F85E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5E5F84" w14:textId="77777777" w:rsidR="00C05A2B" w:rsidRPr="009439D7" w:rsidRDefault="00C05A2B" w:rsidP="000F3C9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This data will be entered into a Text Field on the PHS Human Subjects and Clinical Trials Information Form. Text Field rules apply:</w:t>
                      </w:r>
                    </w:p>
                    <w:p w14:paraId="508319EE" w14:textId="77777777" w:rsidR="00730729" w:rsidRPr="00423CC7" w:rsidRDefault="00730729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423CC7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Limited to </w:t>
                      </w:r>
                      <w:r w:rsidR="003C6A82" w:rsidRPr="00423CC7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1</w:t>
                      </w:r>
                      <w:r w:rsidRPr="00423CC7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5,000 characters</w:t>
                      </w:r>
                    </w:p>
                    <w:p w14:paraId="50869B2C" w14:textId="77777777" w:rsidR="00F85E88" w:rsidRPr="009439D7" w:rsidRDefault="00730729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Allowable</w:t>
                      </w:r>
                      <w:r w:rsidR="00C05A2B" w:rsidRPr="009439D7">
                        <w:rPr>
                          <w:rFonts w:ascii="Arial" w:hAnsi="Arial" w:cs="Arial"/>
                          <w:i/>
                        </w:rPr>
                        <w:t>/Unallowable</w:t>
                      </w: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 Characters</w:t>
                      </w:r>
                    </w:p>
                    <w:p w14:paraId="56FBCD69" w14:textId="77777777" w:rsidR="00730729" w:rsidRPr="009439D7" w:rsidRDefault="00730729" w:rsidP="00C05A2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Unicode, with UTF-8 encoding </w:t>
                      </w:r>
                      <w:r w:rsidR="00CD397F" w:rsidRPr="009439D7">
                        <w:rPr>
                          <w:rFonts w:ascii="Arial" w:hAnsi="Arial" w:cs="Arial"/>
                          <w:i/>
                        </w:rPr>
                        <w:t>(i.e. Plain text only)</w:t>
                      </w:r>
                    </w:p>
                    <w:p w14:paraId="15041A9A" w14:textId="77777777" w:rsidR="00730729" w:rsidRPr="009439D7" w:rsidRDefault="00730729" w:rsidP="00C05A2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Do NOT use smart/curly quotes or </w:t>
                      </w:r>
                      <w:proofErr w:type="spellStart"/>
                      <w:r w:rsidRPr="009439D7">
                        <w:rPr>
                          <w:rFonts w:ascii="Arial" w:hAnsi="Arial" w:cs="Arial"/>
                          <w:i/>
                        </w:rPr>
                        <w:t>Em</w:t>
                      </w:r>
                      <w:proofErr w:type="spellEnd"/>
                      <w:r w:rsidRPr="009439D7">
                        <w:rPr>
                          <w:rFonts w:ascii="Arial" w:hAnsi="Arial" w:cs="Arial"/>
                          <w:i/>
                        </w:rPr>
                        <w:t>/Long Dash</w:t>
                      </w:r>
                    </w:p>
                    <w:p w14:paraId="597D372C" w14:textId="77777777" w:rsidR="00730729" w:rsidRPr="009439D7" w:rsidRDefault="00730729" w:rsidP="00C05A2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Do NOT use proprietary fonts or special characters</w:t>
                      </w:r>
                    </w:p>
                    <w:p w14:paraId="33BA79C9" w14:textId="77777777" w:rsidR="00730729" w:rsidRPr="009439D7" w:rsidRDefault="00730729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Do NOT use formatting (font, bolding, bullets, subscript, superscript</w:t>
                      </w:r>
                      <w:r w:rsidR="00BA174D" w:rsidRPr="009439D7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14:paraId="13DEF5F4" w14:textId="77777777" w:rsidR="00CD397F" w:rsidRPr="009439D7" w:rsidRDefault="00CD397F" w:rsidP="00CD397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Do NOT include tables, graphics, figures</w:t>
                      </w:r>
                    </w:p>
                    <w:p w14:paraId="6B8E54A0" w14:textId="77777777" w:rsidR="00730729" w:rsidRPr="009439D7" w:rsidRDefault="00C05A2B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To format</w:t>
                      </w:r>
                      <w:r w:rsidR="00730729" w:rsidRPr="009439D7">
                        <w:rPr>
                          <w:rFonts w:ascii="Arial" w:hAnsi="Arial" w:cs="Arial"/>
                          <w:i/>
                        </w:rPr>
                        <w:t xml:space="preserve"> paragraph spaces, include a blank line between paragraphs</w:t>
                      </w:r>
                    </w:p>
                    <w:p w14:paraId="4E5166CD" w14:textId="77777777" w:rsidR="00730729" w:rsidRPr="009439D7" w:rsidRDefault="00730729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To format bulleted lists, use “list item” characters such as hyphen (-) or asterisk (*), followed by a space and then the item</w:t>
                      </w:r>
                      <w:r w:rsidR="00AA3BCD" w:rsidRPr="009439D7">
                        <w:rPr>
                          <w:rFonts w:ascii="Arial" w:hAnsi="Arial" w:cs="Arial"/>
                          <w:i/>
                        </w:rPr>
                        <w:t xml:space="preserve"> list</w:t>
                      </w:r>
                    </w:p>
                    <w:p w14:paraId="23E196DF" w14:textId="77777777" w:rsidR="000F3C9B" w:rsidRPr="009439D7" w:rsidRDefault="000F3C9B" w:rsidP="00C05A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2065BF08" w14:textId="77777777" w:rsidR="00C05A2B" w:rsidRPr="009439D7" w:rsidRDefault="00C05A2B" w:rsidP="000F3C9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List inclusion and exclusion criteria</w:t>
                      </w:r>
                    </w:p>
                    <w:p w14:paraId="7A5E5D76" w14:textId="77777777" w:rsidR="00C05A2B" w:rsidRPr="009439D7" w:rsidRDefault="00C05A2B" w:rsidP="000F3C9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i/>
                        </w:rPr>
                        <w:t>Further explanation or justification should be included in the Recruitment and Retention plan</w:t>
                      </w:r>
                    </w:p>
                    <w:p w14:paraId="1134639E" w14:textId="77777777" w:rsidR="009E5EAE" w:rsidRDefault="009E5EAE" w:rsidP="009E5E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21DE5FAB" w14:textId="77777777" w:rsidR="009E5EAE" w:rsidRDefault="009E5EAE" w:rsidP="009E5EA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6B08F098" w14:textId="77777777" w:rsidR="009E5EAE" w:rsidRDefault="009E5EAE" w:rsidP="009E5EA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Verify character limit has not been exceeded (15,000 incl. spaces)</w:t>
                      </w:r>
                    </w:p>
                    <w:p w14:paraId="5102F061" w14:textId="77777777" w:rsidR="009E5EAE" w:rsidRPr="009E5EAE" w:rsidRDefault="009E5EAE" w:rsidP="009E5EA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Save file as “2.2 Eligibility Criteria”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116AA6" w14:textId="77777777" w:rsidR="0017600B" w:rsidRDefault="0017600B" w:rsidP="00E33224"/>
    <w:p w14:paraId="65351DDF" w14:textId="77777777" w:rsidR="0017600B" w:rsidRDefault="0017600B" w:rsidP="00E33224"/>
    <w:p w14:paraId="41C7DD5C" w14:textId="77777777" w:rsidR="0017600B" w:rsidRDefault="0017600B" w:rsidP="00E33224"/>
    <w:p w14:paraId="2B83FB19" w14:textId="77777777" w:rsidR="0017600B" w:rsidRDefault="0017600B" w:rsidP="00E33224"/>
    <w:p w14:paraId="0144BE69" w14:textId="77777777" w:rsidR="00730729" w:rsidRDefault="00730729" w:rsidP="00730729">
      <w:pPr>
        <w:rPr>
          <w:rFonts w:ascii="Arial" w:hAnsi="Arial" w:cs="Arial"/>
        </w:rPr>
      </w:pPr>
    </w:p>
    <w:p w14:paraId="45496AD5" w14:textId="77777777" w:rsidR="00730729" w:rsidRDefault="00730729" w:rsidP="00730729">
      <w:pPr>
        <w:rPr>
          <w:rFonts w:ascii="Arial" w:hAnsi="Arial" w:cs="Arial"/>
        </w:rPr>
      </w:pPr>
    </w:p>
    <w:p w14:paraId="2C94390F" w14:textId="77777777" w:rsidR="00730729" w:rsidRDefault="00730729" w:rsidP="00730729">
      <w:pPr>
        <w:rPr>
          <w:rFonts w:ascii="Arial" w:hAnsi="Arial" w:cs="Arial"/>
        </w:rPr>
      </w:pPr>
    </w:p>
    <w:p w14:paraId="4D5DC4EC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21586EB9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589C72A4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04E6E9B4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29A055FD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070F9C36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7CE87A29" w14:textId="77777777" w:rsidR="000F3C9B" w:rsidRDefault="000F3C9B" w:rsidP="003C6A82">
      <w:pPr>
        <w:pStyle w:val="NoSpacing"/>
        <w:rPr>
          <w:rFonts w:ascii="Arial" w:hAnsi="Arial" w:cs="Arial"/>
          <w:b/>
        </w:rPr>
      </w:pPr>
    </w:p>
    <w:p w14:paraId="7DA38016" w14:textId="77777777" w:rsidR="003C6A82" w:rsidRPr="003C6A82" w:rsidRDefault="003C6A82" w:rsidP="00A02DF3">
      <w:pPr>
        <w:pStyle w:val="NoSpacing"/>
        <w:spacing w:before="120"/>
        <w:rPr>
          <w:rFonts w:ascii="Arial" w:hAnsi="Arial" w:cs="Arial"/>
          <w:b/>
        </w:rPr>
      </w:pPr>
      <w:r w:rsidRPr="003C6A82">
        <w:rPr>
          <w:rFonts w:ascii="Arial" w:hAnsi="Arial" w:cs="Arial"/>
          <w:b/>
        </w:rPr>
        <w:t>Inclusion Criteria</w:t>
      </w:r>
    </w:p>
    <w:p w14:paraId="0475BC50" w14:textId="77777777" w:rsidR="003C6A82" w:rsidRDefault="003C6A82" w:rsidP="003C6A82">
      <w:pPr>
        <w:pStyle w:val="NoSpacing"/>
        <w:rPr>
          <w:rFonts w:ascii="Arial" w:hAnsi="Arial" w:cs="Arial"/>
        </w:rPr>
      </w:pPr>
    </w:p>
    <w:p w14:paraId="33C60754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F13F92E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C4B477B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02177E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E4C2680" w14:textId="77777777" w:rsidR="003C6A82" w:rsidRDefault="003C6A82" w:rsidP="003C6A82">
      <w:pPr>
        <w:pStyle w:val="NoSpacing"/>
        <w:rPr>
          <w:rFonts w:ascii="Arial" w:hAnsi="Arial" w:cs="Arial"/>
        </w:rPr>
      </w:pPr>
    </w:p>
    <w:p w14:paraId="1A6DBB5E" w14:textId="77777777" w:rsidR="003C6A82" w:rsidRPr="003C6A82" w:rsidRDefault="003C6A82" w:rsidP="003C6A82">
      <w:pPr>
        <w:pStyle w:val="NoSpacing"/>
        <w:rPr>
          <w:rFonts w:ascii="Arial" w:hAnsi="Arial" w:cs="Arial"/>
          <w:b/>
        </w:rPr>
      </w:pPr>
      <w:r w:rsidRPr="003C6A82">
        <w:rPr>
          <w:rFonts w:ascii="Arial" w:hAnsi="Arial" w:cs="Arial"/>
          <w:b/>
        </w:rPr>
        <w:t>Exclusion Criteria</w:t>
      </w:r>
    </w:p>
    <w:p w14:paraId="7EB9C7D5" w14:textId="77777777" w:rsidR="003C6A82" w:rsidRDefault="003C6A82" w:rsidP="003C6A82">
      <w:pPr>
        <w:pStyle w:val="NoSpacing"/>
        <w:rPr>
          <w:rFonts w:ascii="Arial" w:hAnsi="Arial" w:cs="Arial"/>
        </w:rPr>
      </w:pPr>
    </w:p>
    <w:p w14:paraId="3834298B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42A9A61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1714FC2" w14:textId="77777777" w:rsidR="003C6A82" w:rsidRDefault="003C6A82" w:rsidP="003C6A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30D9B1E" w14:textId="77777777" w:rsidR="003C6A82" w:rsidRPr="00730729" w:rsidRDefault="003C6A82" w:rsidP="003C6A82">
      <w:pPr>
        <w:pStyle w:val="NoSpacing"/>
      </w:pPr>
      <w:r>
        <w:rPr>
          <w:rFonts w:ascii="Arial" w:hAnsi="Arial" w:cs="Arial"/>
        </w:rPr>
        <w:t>-</w:t>
      </w:r>
    </w:p>
    <w:sectPr w:rsidR="003C6A82" w:rsidRPr="00730729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6310" w14:textId="77777777" w:rsidR="009D01D0" w:rsidRDefault="009D01D0" w:rsidP="00F85E88">
      <w:pPr>
        <w:spacing w:after="0" w:line="240" w:lineRule="auto"/>
      </w:pPr>
      <w:r>
        <w:separator/>
      </w:r>
    </w:p>
  </w:endnote>
  <w:endnote w:type="continuationSeparator" w:id="0">
    <w:p w14:paraId="2A4C755D" w14:textId="77777777" w:rsidR="009D01D0" w:rsidRDefault="009D01D0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3DFD" w14:textId="77777777" w:rsidR="009D01D0" w:rsidRDefault="009D01D0" w:rsidP="00F85E88">
      <w:pPr>
        <w:spacing w:after="0" w:line="240" w:lineRule="auto"/>
      </w:pPr>
      <w:r>
        <w:separator/>
      </w:r>
    </w:p>
  </w:footnote>
  <w:footnote w:type="continuationSeparator" w:id="0">
    <w:p w14:paraId="37AE0C0D" w14:textId="77777777" w:rsidR="009D01D0" w:rsidRDefault="009D01D0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601E8F"/>
    <w:multiLevelType w:val="hybridMultilevel"/>
    <w:tmpl w:val="6F9C391E"/>
    <w:lvl w:ilvl="0" w:tplc="91525C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0D1510"/>
    <w:rsid w:val="000F3C9B"/>
    <w:rsid w:val="00171D9D"/>
    <w:rsid w:val="0017600B"/>
    <w:rsid w:val="00213844"/>
    <w:rsid w:val="0026154B"/>
    <w:rsid w:val="0028316B"/>
    <w:rsid w:val="00284EB2"/>
    <w:rsid w:val="002E3B9F"/>
    <w:rsid w:val="00332BF8"/>
    <w:rsid w:val="00360C51"/>
    <w:rsid w:val="003C6A82"/>
    <w:rsid w:val="00423CC7"/>
    <w:rsid w:val="004F3667"/>
    <w:rsid w:val="006261D0"/>
    <w:rsid w:val="0072323D"/>
    <w:rsid w:val="00730729"/>
    <w:rsid w:val="007617A3"/>
    <w:rsid w:val="00840D8B"/>
    <w:rsid w:val="008517CB"/>
    <w:rsid w:val="00906BB4"/>
    <w:rsid w:val="009439D7"/>
    <w:rsid w:val="009C17C3"/>
    <w:rsid w:val="009D01D0"/>
    <w:rsid w:val="009E5EAE"/>
    <w:rsid w:val="00A02DF3"/>
    <w:rsid w:val="00AA3BCD"/>
    <w:rsid w:val="00BA174D"/>
    <w:rsid w:val="00C05A2B"/>
    <w:rsid w:val="00CD397F"/>
    <w:rsid w:val="00CE3F3E"/>
    <w:rsid w:val="00D30A0A"/>
    <w:rsid w:val="00DA61A7"/>
    <w:rsid w:val="00E33224"/>
    <w:rsid w:val="00E75E32"/>
    <w:rsid w:val="00F85E88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0E65EC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C6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Sohaib Kazmi</cp:lastModifiedBy>
  <cp:revision>5</cp:revision>
  <dcterms:created xsi:type="dcterms:W3CDTF">2018-02-14T18:30:00Z</dcterms:created>
  <dcterms:modified xsi:type="dcterms:W3CDTF">2020-05-05T18:49:00Z</dcterms:modified>
</cp:coreProperties>
</file>